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center"/>
        <w:rPr/>
      </w:pPr>
      <w:r>
        <w:rPr/>
        <w:tab/>
      </w:r>
      <w:r>
        <w:rPr>
          <w:rStyle w:val="Strong"/>
        </w:rPr>
        <w:t>Resume for the</w:t>
      </w:r>
      <w:r>
        <w:rPr/>
        <w:t xml:space="preserve"> </w:t>
        <w:br/>
      </w:r>
      <w:r>
        <w:rPr>
          <w:rStyle w:val="Emphasis"/>
          <w:b/>
          <w:sz w:val="36"/>
        </w:rPr>
        <w:t>Original Mad Programmer</w:t>
      </w:r>
      <w:r>
        <w:rPr/>
        <w:t xml:space="preserve"> </w:t>
      </w:r>
    </w:p>
    <w:tbl>
      <w:tblPr>
        <w:tblW w:w="8999" w:type="dxa"/>
        <w:jc w:val="center"/>
        <w:tblInd w:w="0" w:type="dxa"/>
        <w:tblLayout w:type="fixed"/>
        <w:tblCellMar>
          <w:top w:w="0" w:type="dxa"/>
          <w:left w:w="0" w:type="dxa"/>
          <w:bottom w:w="0" w:type="dxa"/>
          <w:right w:w="0" w:type="dxa"/>
        </w:tblCellMar>
      </w:tblPr>
      <w:tblGrid>
        <w:gridCol w:w="2519"/>
        <w:gridCol w:w="4141"/>
        <w:gridCol w:w="2339"/>
      </w:tblGrid>
      <w:tr>
        <w:trPr/>
        <w:tc>
          <w:tcPr>
            <w:tcW w:w="2519" w:type="dxa"/>
            <w:vMerge w:val="restart"/>
            <w:tcBorders/>
            <w:shd w:fill="FFFF00" w:val="clear"/>
            <w:vAlign w:val="center"/>
          </w:tcPr>
          <w:p>
            <w:pPr>
              <w:pStyle w:val="Normal"/>
              <w:widowControl w:val="false"/>
              <w:rPr/>
            </w:pPr>
            <w:r>
              <w:rPr>
                <w:rStyle w:val="Strong"/>
                <w:color w:val="FF0000"/>
                <w:sz w:val="28"/>
              </w:rPr>
              <w:t>R</w:t>
            </w:r>
            <w:r>
              <w:rPr/>
              <w:t xml:space="preserve">eading resumes restlessly? </w:t>
            </w:r>
            <w:r>
              <w:rPr>
                <w:rStyle w:val="Strong"/>
                <w:color w:val="FF0000"/>
                <w:sz w:val="28"/>
              </w:rPr>
              <w:t>E</w:t>
            </w:r>
            <w:r>
              <w:rPr/>
              <w:t xml:space="preserve">xpelling empty eggs? </w:t>
            </w:r>
            <w:r>
              <w:rPr>
                <w:rStyle w:val="Strong"/>
                <w:color w:val="FF0000"/>
                <w:sz w:val="28"/>
              </w:rPr>
              <w:t>S</w:t>
            </w:r>
            <w:r>
              <w:rPr/>
              <w:t xml:space="preserve">earching scarce standouts? </w:t>
            </w:r>
            <w:r>
              <w:rPr>
                <w:rStyle w:val="Strong"/>
                <w:color w:val="FF0000"/>
                <w:sz w:val="28"/>
              </w:rPr>
              <w:t>T</w:t>
            </w:r>
            <w:r>
              <w:rPr/>
              <w:t xml:space="preserve">hen trash that trend! </w:t>
            </w:r>
          </w:p>
        </w:tc>
        <w:tc>
          <w:tcPr>
            <w:tcW w:w="4141" w:type="dxa"/>
            <w:vMerge w:val="restart"/>
            <w:tcBorders/>
          </w:tcPr>
          <w:p>
            <w:pPr>
              <w:pStyle w:val="Normal"/>
              <w:widowControl w:val="false"/>
              <w:jc w:val="center"/>
              <w:rPr/>
            </w:pPr>
            <w:r>
              <w:rPr>
                <w:rStyle w:val="Typewriter"/>
                <w:rFonts w:cs="Times New Roman"/>
                <w:sz w:val="28"/>
              </w:rPr>
              <w:t>near main( St. )</w:t>
            </w:r>
            <w:r>
              <w:rPr/>
              <w:t xml:space="preserve"> </w:t>
              <w:br/>
              <w:t>Freehold, NJ</w:t>
            </w:r>
          </w:p>
        </w:tc>
        <w:tc>
          <w:tcPr>
            <w:tcW w:w="2339" w:type="dxa"/>
            <w:tcBorders/>
          </w:tcPr>
          <w:p>
            <w:pPr>
              <w:pStyle w:val="Normal"/>
              <w:widowControl w:val="false"/>
              <w:jc w:val="right"/>
              <w:rPr/>
            </w:pPr>
            <w:r>
              <w:rPr/>
              <w:t>July 8, 19102</w:t>
            </w:r>
          </w:p>
        </w:tc>
      </w:tr>
      <w:tr>
        <w:trPr>
          <w:trHeight w:val="837" w:hRule="atLeast"/>
        </w:trPr>
        <w:tc>
          <w:tcPr>
            <w:tcW w:w="2519" w:type="dxa"/>
            <w:vMerge w:val="continue"/>
            <w:tcBorders/>
            <w:shd w:fill="FFFF00" w:val="clear"/>
            <w:vAlign w:val="center"/>
          </w:tcPr>
          <w:p>
            <w:pPr>
              <w:pStyle w:val="Normal"/>
              <w:widowControl w:val="false"/>
              <w:snapToGrid w:val="false"/>
              <w:jc w:val="right"/>
              <w:rPr/>
            </w:pPr>
            <w:r>
              <w:rPr/>
            </w:r>
          </w:p>
        </w:tc>
        <w:tc>
          <w:tcPr>
            <w:tcW w:w="4141" w:type="dxa"/>
            <w:vMerge w:val="continue"/>
            <w:tcBorders/>
          </w:tcPr>
          <w:p>
            <w:pPr>
              <w:pStyle w:val="Normal"/>
              <w:widowControl w:val="false"/>
              <w:snapToGrid w:val="false"/>
              <w:rPr/>
            </w:pPr>
            <w:r>
              <w:rPr/>
            </w:r>
          </w:p>
        </w:tc>
        <w:tc>
          <w:tcPr>
            <w:tcW w:w="2339" w:type="dxa"/>
            <w:tcBorders/>
            <w:vAlign w:val="bottom"/>
          </w:tcPr>
          <w:p>
            <w:pPr>
              <w:pStyle w:val="Normal"/>
              <w:widowControl w:val="false"/>
              <w:snapToGrid w:val="false"/>
              <w:jc w:val="right"/>
              <w:rPr/>
            </w:pPr>
            <w:r>
              <w:rPr/>
            </w:r>
          </w:p>
          <w:p>
            <w:pPr>
              <w:pStyle w:val="Normal"/>
              <w:widowControl w:val="false"/>
              <w:jc w:val="right"/>
              <w:rPr/>
            </w:pPr>
            <w:r>
              <w:rPr/>
              <w:t>732 863-9119</w:t>
            </w:r>
          </w:p>
          <w:p>
            <w:pPr>
              <w:pStyle w:val="Normal"/>
              <w:widowControl w:val="false"/>
              <w:jc w:val="right"/>
              <w:rPr/>
            </w:pPr>
            <w:r>
              <w:rPr/>
            </w:r>
          </w:p>
          <w:p>
            <w:pPr>
              <w:pStyle w:val="Normal"/>
              <w:widowControl w:val="false"/>
              <w:jc w:val="right"/>
              <w:rPr/>
            </w:pPr>
            <w:r>
              <w:rPr/>
              <w:t>resume24@healton.net</w:t>
            </w:r>
            <w:r>
              <w:rPr/>
              <w:t xml:space="preserve"> </w:t>
            </w:r>
          </w:p>
        </w:tc>
      </w:tr>
      <w:tr>
        <w:trPr>
          <w:trHeight w:val="595" w:hRule="atLeast"/>
        </w:trPr>
        <w:tc>
          <w:tcPr>
            <w:tcW w:w="2519" w:type="dxa"/>
            <w:vMerge w:val="continue"/>
            <w:tcBorders/>
            <w:shd w:fill="FFFF00" w:val="clear"/>
            <w:vAlign w:val="center"/>
          </w:tcPr>
          <w:p>
            <w:pPr>
              <w:pStyle w:val="Normal"/>
              <w:widowControl w:val="false"/>
              <w:snapToGrid w:val="false"/>
              <w:jc w:val="right"/>
              <w:rPr/>
            </w:pPr>
            <w:r>
              <w:rPr/>
            </w:r>
          </w:p>
        </w:tc>
        <w:tc>
          <w:tcPr>
            <w:tcW w:w="6480" w:type="dxa"/>
            <w:gridSpan w:val="2"/>
            <w:tcBorders/>
          </w:tcPr>
          <w:p>
            <w:pPr>
              <w:pStyle w:val="Normal"/>
              <w:widowControl w:val="false"/>
              <w:jc w:val="right"/>
              <w:rPr/>
            </w:pPr>
            <w:r>
              <w:rPr/>
              <w:t>https://resume.healton.net/</w:t>
            </w:r>
          </w:p>
        </w:tc>
      </w:tr>
    </w:tbl>
    <w:p>
      <w:pPr>
        <w:pStyle w:val="DefinitionTerm"/>
        <w:spacing w:before="100" w:after="0"/>
        <w:rPr/>
      </w:pPr>
      <w:r>
        <w:rPr>
          <w:rStyle w:val="Strong"/>
          <w:sz w:val="28"/>
        </w:rPr>
        <w:t>OBJECTIVE:</w:t>
      </w:r>
      <w:r>
        <w:rPr/>
        <w:t xml:space="preserve"> </w:t>
      </w:r>
    </w:p>
    <w:p>
      <w:pPr>
        <w:pStyle w:val="DefinitionList"/>
        <w:spacing w:before="100" w:after="0"/>
        <w:rPr/>
      </w:pPr>
      <w:r>
        <w:rPr/>
        <w:t xml:space="preserve">Position involving strange and unusual programming, crashing systems, ballooning data, and training bugs. Often given the odd programs no one else wanted to touch with a ten foot battle ax. Secondary duties as a Hall Monitor and water-boy. </w:t>
      </w:r>
    </w:p>
    <w:p>
      <w:pPr>
        <w:pStyle w:val="DefinitionTerm"/>
        <w:spacing w:before="100" w:after="0"/>
        <w:rPr/>
      </w:pPr>
      <w:r>
        <w:rPr>
          <w:rStyle w:val="Strong"/>
          <w:sz w:val="28"/>
        </w:rPr>
        <w:t>SUMMARY:</w:t>
      </w:r>
      <w:r>
        <w:rPr/>
        <w:t xml:space="preserve"> </w:t>
      </w:r>
    </w:p>
    <w:p>
      <w:pPr>
        <w:pStyle w:val="DefinitionList"/>
        <w:spacing w:before="100" w:after="0"/>
        <w:rPr/>
      </w:pPr>
      <w:r>
        <w:rPr/>
        <w:t xml:space="preserve">Well over twenty years of coping with bizarre programs. Have crashed nearly every system I have used at least once. Can code faster than a speeding byte, leap over tall terminals, and all that stuff. Opened many a musty program up to expose it to the light of reality. </w:t>
      </w:r>
    </w:p>
    <w:p>
      <w:pPr>
        <w:pStyle w:val="DefinitionTerm"/>
        <w:spacing w:before="100" w:after="0"/>
        <w:ind w:left="1440" w:hanging="0"/>
        <w:rPr/>
      </w:pPr>
      <w:r>
        <w:rPr/>
        <w:t>Look! Up in the network!</w:t>
      </w:r>
    </w:p>
    <w:p>
      <w:pPr>
        <w:pStyle w:val="DefinitionList"/>
        <w:ind w:left="1800" w:hanging="0"/>
        <w:rPr/>
      </w:pPr>
      <w:r>
        <w:rPr/>
        <w:t>It's a bit!</w:t>
      </w:r>
    </w:p>
    <w:p>
      <w:pPr>
        <w:pStyle w:val="DefinitionList"/>
        <w:ind w:left="2160" w:hanging="0"/>
        <w:rPr/>
      </w:pPr>
      <w:r>
        <w:rPr/>
        <w:t>It's a byte!</w:t>
      </w:r>
    </w:p>
    <w:p>
      <w:pPr>
        <w:pStyle w:val="DefinitionTerm"/>
        <w:ind w:left="2520" w:hanging="0"/>
        <w:rPr/>
      </w:pPr>
      <w:r>
        <w:rPr/>
        <w:t>It's Super Programmer!</w:t>
      </w:r>
    </w:p>
    <w:p>
      <w:pPr>
        <w:pStyle w:val="DefinitionList"/>
        <w:spacing w:before="100" w:after="0"/>
        <w:rPr/>
      </w:pPr>
      <w:r>
        <w:rPr/>
        <w:t xml:space="preserve">Can quickly tell off computers in their own languages. UFIX, Messy-DOS, Windoze, and many a strange and obscure local operating system. Self-motivated to spray Raid on every software bug I can. </w:t>
      </w:r>
    </w:p>
    <w:p>
      <w:pPr>
        <w:pStyle w:val="DefinitionTerm"/>
        <w:spacing w:before="100" w:after="0"/>
        <w:rPr/>
      </w:pPr>
      <w:r>
        <w:rPr>
          <w:rStyle w:val="Strong"/>
          <w:sz w:val="28"/>
        </w:rPr>
        <w:t>TECHNICAL BACKGROUND:</w:t>
      </w:r>
      <w:r>
        <w:rPr/>
        <w:t xml:space="preserve"> </w:t>
      </w:r>
    </w:p>
    <w:p>
      <w:pPr>
        <w:pStyle w:val="DefinitionList"/>
        <w:spacing w:before="100" w:after="0"/>
        <w:rPr/>
      </w:pPr>
      <w:r>
        <w:rPr>
          <w:rStyle w:val="Emphasis"/>
        </w:rPr>
        <w:t>Languages:</w:t>
      </w:r>
      <w:r>
        <w:rPr/>
        <w:t xml:space="preserve"> Can cuss in C (ANSI and non-ANSI dialects); with class in C--; UFIX Corney (ksh), sea (csh), Broken Again (bash), and Burn (sh) shells; PEIRL; ufix awk; Coffee Strip, Coffee, Fortrash IV; triple-wammy/15, IBM 3303/370, and other dissemblers. Many other languages whose names are past their prime or better off forgotten. </w:t>
      </w:r>
    </w:p>
    <w:p>
      <w:pPr>
        <w:pStyle w:val="DefinitionList"/>
        <w:spacing w:before="100" w:after="0"/>
        <w:rPr/>
      </w:pPr>
      <w:r>
        <w:rPr>
          <w:rStyle w:val="Emphasis"/>
        </w:rPr>
        <w:t>Composition Languages:</w:t>
      </w:r>
      <w:r>
        <w:rPr/>
        <w:t xml:space="preserve"> Have propagated typographic errors in OTMHL (Over The Mole HilL), triple-wammy PIE, UFIX nyin and tyang, Autologic ICL and GIGGLE, QMS SLOW, Allied Linotype BORA, ... </w:t>
      </w:r>
    </w:p>
    <w:p>
      <w:pPr>
        <w:pStyle w:val="DefinitionList"/>
        <w:spacing w:before="100" w:after="0"/>
        <w:rPr/>
      </w:pPr>
      <w:r>
        <w:rPr>
          <w:rStyle w:val="Emphasis"/>
        </w:rPr>
        <w:t>Computers:</w:t>
      </w:r>
      <w:r>
        <w:rPr/>
        <w:t xml:space="preserve"> Have broken Pun Microsystems sleep stations (SPARSEstations, Stun-3, and Stun-2), Real Silly 6000 systems (given the AX), triple-wammy/15 (PDP/15 knock-off), IBM-compatible PCs (Itty-Bitty Machine Corp.), PDP 10 (Perennial Data Popper), Generous Automation 18/30, IBM 3033, Constantly Down Computers 3150, IBM 360*3.14159, and others you don't want to know about. Have used both 026 and 029 keypunches (can still recite by rote the 026/029 conversion tables). Also wired 407 accounting machine plug-boards. </w:t>
      </w:r>
    </w:p>
    <w:p>
      <w:pPr>
        <w:pStyle w:val="DefinitionTerm"/>
        <w:keepNext w:val="true"/>
        <w:spacing w:before="100" w:after="0"/>
        <w:rPr/>
      </w:pPr>
      <w:r>
        <w:rPr>
          <w:rStyle w:val="Strong"/>
          <w:sz w:val="28"/>
        </w:rPr>
        <w:t>EMPLOYMENT:</w:t>
      </w:r>
      <w:r>
        <w:rPr/>
        <w:t xml:space="preserve"> </w:t>
      </w:r>
    </w:p>
    <w:p>
      <w:pPr>
        <w:pStyle w:val="DefinitionTerm"/>
        <w:spacing w:before="100" w:after="0"/>
        <w:rPr/>
      </w:pPr>
      <w:r>
        <w:rPr/>
        <w:t xml:space="preserve">July 2000-March 2001 </w:t>
      </w:r>
      <w:r>
        <w:rPr>
          <w:rStyle w:val="Emphasis"/>
        </w:rPr>
        <w:t>Burial Corporation (Cranbury, NJ)</w:t>
      </w:r>
      <w:r>
        <w:rPr/>
        <w:t xml:space="preserve"> </w:t>
      </w:r>
    </w:p>
    <w:p>
      <w:pPr>
        <w:pStyle w:val="DefinitionList"/>
        <w:spacing w:before="100" w:after="0"/>
        <w:rPr/>
      </w:pPr>
      <w:r>
        <w:rPr>
          <w:b/>
        </w:rPr>
        <w:t>Company died after I left it</w:t>
      </w:r>
      <w:r>
        <w:rPr/>
        <w:t xml:space="preserve"> </w:t>
        <w:br/>
        <w:t xml:space="preserve">Position: Senior Limericx Software Mangler. </w:t>
      </w:r>
    </w:p>
    <w:p>
      <w:pPr>
        <w:pStyle w:val="DefinitionList"/>
        <w:numPr>
          <w:ilvl w:val="0"/>
          <w:numId w:val="1"/>
        </w:numPr>
        <w:spacing w:before="100" w:after="0"/>
        <w:rPr/>
      </w:pPr>
      <w:r>
        <w:rPr/>
        <w:t xml:space="preserve">Worked on internals of Limericx. </w:t>
      </w:r>
    </w:p>
    <w:p>
      <w:pPr>
        <w:pStyle w:val="DefinitionList"/>
        <w:numPr>
          <w:ilvl w:val="0"/>
          <w:numId w:val="1"/>
        </w:numPr>
        <w:spacing w:before="100" w:after="0"/>
        <w:rPr/>
      </w:pPr>
      <w:r>
        <w:rPr/>
        <w:t xml:space="preserve">Worked on driver to scramble up to 96 incoming phone calls at once. </w:t>
      </w:r>
    </w:p>
    <w:p>
      <w:pPr>
        <w:pStyle w:val="DefinitionList"/>
        <w:numPr>
          <w:ilvl w:val="0"/>
          <w:numId w:val="1"/>
        </w:numPr>
        <w:spacing w:before="100" w:after="0"/>
        <w:rPr/>
      </w:pPr>
      <w:r>
        <w:rPr/>
        <w:t xml:space="preserve">Fixed perfectly good bugs in working freeware. </w:t>
      </w:r>
    </w:p>
    <w:p>
      <w:pPr>
        <w:pStyle w:val="DefinitionList"/>
        <w:numPr>
          <w:ilvl w:val="0"/>
          <w:numId w:val="1"/>
        </w:numPr>
        <w:spacing w:before="100" w:after="0"/>
        <w:rPr/>
      </w:pPr>
      <w:r>
        <w:rPr/>
        <w:t xml:space="preserve">Spent time lost in maze of undocumented, complex, and cursed software. Everyone every one who knew it kept leaving the company, to the third generation. </w:t>
      </w:r>
    </w:p>
    <w:p>
      <w:pPr>
        <w:pStyle w:val="DefinitionList"/>
        <w:numPr>
          <w:ilvl w:val="0"/>
          <w:numId w:val="1"/>
        </w:numPr>
        <w:spacing w:before="0" w:after="100"/>
        <w:rPr/>
      </w:pPr>
      <w:r>
        <w:rPr/>
        <w:t xml:space="preserve">Wrote reports and documentation nobody commented on. </w:t>
      </w:r>
    </w:p>
    <w:p>
      <w:pPr>
        <w:pStyle w:val="DefinitionList"/>
        <w:numPr>
          <w:ilvl w:val="0"/>
          <w:numId w:val="1"/>
        </w:numPr>
        <w:spacing w:before="0" w:after="100"/>
        <w:rPr/>
      </w:pPr>
      <w:r>
        <w:rPr/>
        <w:t xml:space="preserve">Continued with my unbroken string of picking companies that had layoffs or died. </w:t>
      </w:r>
    </w:p>
    <w:p>
      <w:pPr>
        <w:pStyle w:val="DefinitionTerm"/>
        <w:spacing w:before="100" w:after="0"/>
        <w:rPr/>
      </w:pPr>
      <w:r>
        <w:rPr/>
        <w:t>Jan 2000-July 2000</w:t>
      </w:r>
      <w:r>
        <w:rPr>
          <w:rStyle w:val="Emphasis"/>
        </w:rPr>
        <w:t xml:space="preserve"> Hi-ho Submarine Services (Eatontown, NJ)</w:t>
      </w:r>
      <w:r>
        <w:rPr/>
        <w:t xml:space="preserve"> </w:t>
      </w:r>
    </w:p>
    <w:p>
      <w:pPr>
        <w:pStyle w:val="DefinitionList"/>
        <w:spacing w:before="100" w:after="0"/>
        <w:rPr/>
      </w:pPr>
      <w:r>
        <w:rPr/>
        <w:t xml:space="preserve">Position: W2 pole vaulting Software Engineer. </w:t>
      </w:r>
    </w:p>
    <w:p>
      <w:pPr>
        <w:pStyle w:val="DefinitionList"/>
        <w:numPr>
          <w:ilvl w:val="0"/>
          <w:numId w:val="1"/>
        </w:numPr>
        <w:spacing w:before="100" w:after="0"/>
        <w:rPr/>
      </w:pPr>
      <w:r>
        <w:rPr/>
        <w:t xml:space="preserve">Maintain nasty old legacy "Terror Wave" Leak Monitoring Equipment that is absolutely critical to successful operations of some of the world's largest communication companies (and they were silly enough to put </w:t>
      </w:r>
      <w:r>
        <w:rPr>
          <w:rStyle w:val="Emphasis"/>
        </w:rPr>
        <w:t>me on it!</w:t>
      </w:r>
      <w:r>
        <w:rPr/>
        <w:t xml:space="preserve">). The product is such that customers feel a strong need to burry the parts of the product under thousands of fathoms of water. </w:t>
        <w:br/>
        <w:t xml:space="preserve">NOTE on Job History: in the beginning I could just break communications in a large city or two or keep aircraft on the ground... there I could crash communications on the world wide level. </w:t>
      </w:r>
    </w:p>
    <w:p>
      <w:pPr>
        <w:pStyle w:val="DefinitionList"/>
        <w:numPr>
          <w:ilvl w:val="0"/>
          <w:numId w:val="1"/>
        </w:numPr>
        <w:spacing w:before="100" w:after="0"/>
        <w:rPr/>
      </w:pPr>
      <w:r>
        <w:rPr/>
        <w:t xml:space="preserve">Never let management forget about outstanding problems by making long lists of current problems with the LME. </w:t>
      </w:r>
    </w:p>
    <w:p>
      <w:pPr>
        <w:pStyle w:val="DefinitionList"/>
        <w:numPr>
          <w:ilvl w:val="0"/>
          <w:numId w:val="1"/>
        </w:numPr>
        <w:spacing w:before="100" w:after="0"/>
        <w:rPr/>
      </w:pPr>
      <w:r>
        <w:rPr/>
        <w:t xml:space="preserve">Consolidated many diverse, yet misleading, documents for installing software, making backups, and other minor things. Produced a single document to confuse people faster. </w:t>
      </w:r>
    </w:p>
    <w:p>
      <w:pPr>
        <w:pStyle w:val="DefinitionList"/>
        <w:numPr>
          <w:ilvl w:val="0"/>
          <w:numId w:val="1"/>
        </w:numPr>
        <w:spacing w:before="100" w:after="0"/>
        <w:rPr/>
      </w:pPr>
      <w:r>
        <w:rPr/>
        <w:t xml:space="preserve">Provided phone support to customers having problems with LMEs. However, once I found out that cable stations tend to be at the less desirable locations of most international sites, I actually helped bring them up over the phone rather than keeping them down to get free international travel. </w:t>
      </w:r>
    </w:p>
    <w:p>
      <w:pPr>
        <w:pStyle w:val="DefinitionList"/>
        <w:numPr>
          <w:ilvl w:val="0"/>
          <w:numId w:val="1"/>
        </w:numPr>
        <w:spacing w:before="100" w:after="0"/>
        <w:rPr/>
      </w:pPr>
      <w:r>
        <w:rPr/>
        <w:t xml:space="preserve">Dragged copying of tapes on some products into the modern world by truly copying tapes rather than loading and dumping, then redumping, them. Operators just hated getting that tedious work done so much faster than before. </w:t>
      </w:r>
    </w:p>
    <w:p>
      <w:pPr>
        <w:pStyle w:val="DefinitionList"/>
        <w:numPr>
          <w:ilvl w:val="0"/>
          <w:numId w:val="1"/>
        </w:numPr>
        <w:spacing w:before="100" w:after="0"/>
        <w:rPr/>
      </w:pPr>
      <w:r>
        <w:rPr/>
        <w:t xml:space="preserve">Never toured a single submarine. It seems that the name "submarine" was used for underwater cables in the late 1800s. This was long before deeply sinking boats could reliably come to the surface again. </w:t>
      </w:r>
    </w:p>
    <w:p>
      <w:pPr>
        <w:pStyle w:val="DefinitionTerm"/>
        <w:spacing w:before="100" w:after="0"/>
        <w:rPr/>
      </w:pPr>
      <w:r>
        <w:rPr/>
        <w:t xml:space="preserve">1996-2000 </w:t>
      </w:r>
      <w:r>
        <w:rPr>
          <w:rStyle w:val="Emphasis"/>
        </w:rPr>
        <w:t>AT&amp;T Labs (Lincroft, NJ)</w:t>
      </w:r>
      <w:r>
        <w:rPr/>
        <w:t xml:space="preserve"> </w:t>
      </w:r>
    </w:p>
    <w:p>
      <w:pPr>
        <w:pStyle w:val="DefinitionTerm"/>
        <w:tabs>
          <w:tab w:val="clear" w:pos="720"/>
          <w:tab w:val="left" w:pos="270" w:leader="none"/>
        </w:tabs>
        <w:ind w:left="270" w:hanging="0"/>
        <w:rPr/>
      </w:pPr>
      <w:r>
        <w:rPr/>
        <w:t xml:space="preserve">Last position: W2 </w:t>
      </w:r>
      <w:r>
        <w:rPr>
          <w:rStyle w:val="Strong"/>
        </w:rPr>
        <w:t>Con</w:t>
      </w:r>
      <w:r>
        <w:rPr/>
        <w:t xml:space="preserve">sulting Software Engineer </w:t>
      </w:r>
    </w:p>
    <w:p>
      <w:pPr>
        <w:pStyle w:val="DefinitionList"/>
        <w:numPr>
          <w:ilvl w:val="0"/>
          <w:numId w:val="1"/>
        </w:numPr>
        <w:spacing w:before="100" w:after="0"/>
        <w:rPr/>
      </w:pPr>
      <w:r>
        <w:rPr/>
        <w:t xml:space="preserve">Got quite close to the passwords that would allow me to crash the entire AT&amp;T network. By the time I left I could crash some billing and several other minor portions of AT&amp;T's in-house network. </w:t>
      </w:r>
    </w:p>
    <w:p>
      <w:pPr>
        <w:pStyle w:val="DefinitionList"/>
        <w:numPr>
          <w:ilvl w:val="0"/>
          <w:numId w:val="1"/>
        </w:numPr>
        <w:spacing w:before="100" w:after="0"/>
        <w:rPr/>
      </w:pPr>
      <w:r>
        <w:rPr/>
        <w:t xml:space="preserve">Once we moved to the Lincroft building, walked all over and around it. Found the only two stair wells that have four floors of stairs in it rather than the mere three the rest of the stairwells have. </w:t>
      </w:r>
    </w:p>
    <w:p>
      <w:pPr>
        <w:pStyle w:val="DefinitionList"/>
        <w:numPr>
          <w:ilvl w:val="0"/>
          <w:numId w:val="1"/>
        </w:numPr>
        <w:spacing w:before="100" w:after="0"/>
        <w:rPr/>
      </w:pPr>
      <w:r>
        <w:rPr/>
        <w:t xml:space="preserve">Involved in migrating a major oldframe application to a SPARC station. This project made my top five list of historic professional nightmares. Only saves the corporation a mere $100K or so a month so still wondering if it was worth the effort. </w:t>
      </w:r>
    </w:p>
    <w:p>
      <w:pPr>
        <w:pStyle w:val="DefinitionList"/>
        <w:numPr>
          <w:ilvl w:val="0"/>
          <w:numId w:val="1"/>
        </w:numPr>
        <w:spacing w:before="100" w:after="0"/>
        <w:rPr/>
      </w:pPr>
      <w:r>
        <w:rPr/>
        <w:t xml:space="preserve">Involved in Y2K for all of AT&amp;T Labs. This project has also made my top five list of historic professional nightmares. </w:t>
      </w:r>
    </w:p>
    <w:p>
      <w:pPr>
        <w:pStyle w:val="DefinitionList"/>
        <w:numPr>
          <w:ilvl w:val="0"/>
          <w:numId w:val="1"/>
        </w:numPr>
        <w:spacing w:before="100" w:after="0"/>
        <w:rPr/>
      </w:pPr>
      <w:r>
        <w:rPr/>
        <w:t xml:space="preserve">Awarded fourrier certificates of confusion by bosses boss. </w:t>
      </w:r>
    </w:p>
    <w:p>
      <w:pPr>
        <w:pStyle w:val="DefinitionList"/>
        <w:numPr>
          <w:ilvl w:val="0"/>
          <w:numId w:val="1"/>
        </w:numPr>
        <w:spacing w:before="100" w:after="0"/>
        <w:rPr/>
      </w:pPr>
      <w:r>
        <w:rPr/>
        <w:t>Made dozens and dozens of animal balloons for AT&amp;T family open-house night at Holmdel in 1997.</w:t>
      </w:r>
    </w:p>
    <w:p>
      <w:pPr>
        <w:pStyle w:val="DefinitionList"/>
        <w:numPr>
          <w:ilvl w:val="0"/>
          <w:numId w:val="1"/>
        </w:numPr>
        <w:spacing w:before="100" w:after="0"/>
        <w:rPr/>
      </w:pPr>
      <w:r>
        <w:rPr/>
        <w:t xml:space="preserve">Made hundreds of balloons for the Lincroft Buildings 1999 Christmas Eve family gathering. </w:t>
      </w:r>
    </w:p>
    <w:p>
      <w:pPr>
        <w:pStyle w:val="DefinitionList"/>
        <w:numPr>
          <w:ilvl w:val="0"/>
          <w:numId w:val="1"/>
        </w:numPr>
        <w:spacing w:before="100" w:after="0"/>
        <w:rPr/>
      </w:pPr>
      <w:r>
        <w:rPr/>
        <w:t xml:space="preserve">Was assigned the job of setting up the weekly "Pizza Lunch" for our group. Eventually this has evolved into a web-page driven program that, once given the orders, optimizes the pizza order to find the best buy. Enhanced to order drinks and sandwiches. </w:t>
      </w:r>
    </w:p>
    <w:p>
      <w:pPr>
        <w:pStyle w:val="DefinitionList"/>
        <w:spacing w:before="100" w:after="0"/>
        <w:rPr/>
      </w:pPr>
      <w:r>
        <w:rPr/>
        <w:t xml:space="preserve">Secondary duties: </w:t>
      </w:r>
    </w:p>
    <w:p>
      <w:pPr>
        <w:pStyle w:val="DefinitionList"/>
        <w:numPr>
          <w:ilvl w:val="0"/>
          <w:numId w:val="1"/>
        </w:numPr>
        <w:spacing w:before="100" w:after="0"/>
        <w:rPr/>
      </w:pPr>
      <w:r>
        <w:rPr/>
        <w:t xml:space="preserve">making balloon animals to hold the tips at the restaurant. </w:t>
      </w:r>
    </w:p>
    <w:p>
      <w:pPr>
        <w:pStyle w:val="DefinitionList"/>
        <w:numPr>
          <w:ilvl w:val="0"/>
          <w:numId w:val="1"/>
        </w:numPr>
        <w:spacing w:before="100" w:after="0"/>
        <w:rPr/>
      </w:pPr>
      <w:r>
        <w:rPr/>
        <w:t xml:space="preserve">Change water bottles in the water cooler. </w:t>
      </w:r>
    </w:p>
    <w:p>
      <w:pPr>
        <w:pStyle w:val="DefinitionList"/>
        <w:numPr>
          <w:ilvl w:val="0"/>
          <w:numId w:val="1"/>
        </w:numPr>
        <w:spacing w:before="100" w:after="0"/>
        <w:rPr/>
      </w:pPr>
      <w:r>
        <w:rPr/>
        <w:t xml:space="preserve">After driving two CEOs from office (AT&amp;T was on its third CEO since I came aboard) when, in an apparent effort to save his job, ensured I would go first this time around rather than himself. </w:t>
      </w:r>
    </w:p>
    <w:p>
      <w:pPr>
        <w:pStyle w:val="DefinitionTerm"/>
        <w:rPr/>
      </w:pPr>
      <w:r>
        <w:rPr/>
        <w:t xml:space="preserve">1992-1996 </w:t>
      </w:r>
      <w:r>
        <w:rPr>
          <w:rStyle w:val="Emphasis"/>
        </w:rPr>
        <w:t>Recession Consulting (CA and NM)</w:t>
      </w:r>
      <w:r>
        <w:rPr/>
        <w:t xml:space="preserve"> </w:t>
      </w:r>
    </w:p>
    <w:p>
      <w:pPr>
        <w:pStyle w:val="DefinitionTerm"/>
        <w:spacing w:before="100" w:after="0"/>
        <w:ind w:left="360" w:hanging="0"/>
        <w:rPr/>
      </w:pPr>
      <w:r>
        <w:rPr/>
        <w:t xml:space="preserve">Last position: self-employed </w:t>
      </w:r>
    </w:p>
    <w:p>
      <w:pPr>
        <w:pStyle w:val="DefinitionList"/>
        <w:numPr>
          <w:ilvl w:val="0"/>
          <w:numId w:val="1"/>
        </w:numPr>
        <w:spacing w:before="100" w:after="0"/>
        <w:rPr/>
      </w:pPr>
      <w:r>
        <w:rPr/>
        <w:t xml:space="preserve">Confused the heck out of Los Angeles Times personnel trying to distribute reprints of articles to customers. Confused the heck out of my programs as the incoming data was very "dirty" and had other strangeness about them that I had to magically recover from. </w:t>
      </w:r>
    </w:p>
    <w:p>
      <w:pPr>
        <w:pStyle w:val="DefinitionList"/>
        <w:numPr>
          <w:ilvl w:val="0"/>
          <w:numId w:val="1"/>
        </w:numPr>
        <w:spacing w:before="100" w:after="0"/>
        <w:rPr/>
      </w:pPr>
      <w:r>
        <w:rPr/>
        <w:t xml:space="preserve">Straightened out a horrible mess at ISSC at McDonnel Douglas involving network connections between IBM oldframes and a Sun Workstation masquerading as a bank of tape drives. Their new "channel extender" system fell short of the mark. </w:t>
      </w:r>
    </w:p>
    <w:p>
      <w:pPr>
        <w:pStyle w:val="DefinitionList"/>
        <w:numPr>
          <w:ilvl w:val="0"/>
          <w:numId w:val="1"/>
        </w:numPr>
        <w:spacing w:before="100" w:after="0"/>
        <w:rPr/>
      </w:pPr>
      <w:r>
        <w:rPr/>
        <w:t xml:space="preserve">Tangled several major sites in web pages along with of smaller victims. </w:t>
      </w:r>
    </w:p>
    <w:p>
      <w:pPr>
        <w:pStyle w:val="DefinitionList"/>
        <w:numPr>
          <w:ilvl w:val="0"/>
          <w:numId w:val="1"/>
        </w:numPr>
        <w:spacing w:before="100" w:after="0"/>
        <w:rPr/>
      </w:pPr>
      <w:r>
        <w:rPr/>
        <w:t xml:space="preserve">Somehow managed to repel NM sales tax people after they thought I owed sales tax on all consulting services issued in California for the year I moved to New Mexico (Yes, NM taxes consulting services). Naturally they did this after I moved to New Jersey and couldn't drop in at their local office. </w:t>
      </w:r>
    </w:p>
    <w:p>
      <w:pPr>
        <w:pStyle w:val="DefinitionList"/>
        <w:spacing w:before="100" w:after="0"/>
        <w:rPr/>
      </w:pPr>
      <w:r>
        <w:rPr/>
        <w:t xml:space="preserve">Other: </w:t>
      </w:r>
    </w:p>
    <w:p>
      <w:pPr>
        <w:pStyle w:val="DefinitionList"/>
        <w:numPr>
          <w:ilvl w:val="0"/>
          <w:numId w:val="1"/>
        </w:numPr>
        <w:spacing w:before="100" w:after="0"/>
        <w:rPr/>
      </w:pPr>
      <w:r>
        <w:rPr/>
        <w:t xml:space="preserve">Member of several major user groups.... much to their confusion. </w:t>
      </w:r>
    </w:p>
    <w:p>
      <w:pPr>
        <w:pStyle w:val="DefinitionTerm"/>
        <w:spacing w:before="100" w:after="0"/>
        <w:rPr/>
      </w:pPr>
      <w:r>
        <w:rPr/>
        <w:t xml:space="preserve">1980-1992 </w:t>
      </w:r>
      <w:r>
        <w:rPr>
          <w:rStyle w:val="Emphasis"/>
        </w:rPr>
        <w:t>Layoffs International, Inc. (Culver City, CA)</w:t>
      </w:r>
      <w:r>
        <w:rPr/>
        <w:t xml:space="preserve"> </w:t>
      </w:r>
    </w:p>
    <w:p>
      <w:pPr>
        <w:pStyle w:val="DefinitionList"/>
        <w:rPr/>
      </w:pPr>
      <w:r>
        <w:rPr/>
        <w:t xml:space="preserve">(triple-wammy, or as some called it: Aiee! Aiee! Aiee!) </w:t>
      </w:r>
    </w:p>
    <w:p>
      <w:pPr>
        <w:pStyle w:val="DefinitionList"/>
        <w:spacing w:before="100" w:after="0"/>
        <w:rPr/>
      </w:pPr>
      <w:r>
        <w:rPr/>
        <w:t xml:space="preserve">Last position: Sr. Staff Software Exterminator. </w:t>
      </w:r>
    </w:p>
    <w:p>
      <w:pPr>
        <w:pStyle w:val="DefinitionList"/>
        <w:numPr>
          <w:ilvl w:val="0"/>
          <w:numId w:val="1"/>
        </w:numPr>
        <w:spacing w:before="100" w:after="0"/>
        <w:rPr/>
      </w:pPr>
      <w:r>
        <w:rPr/>
        <w:t xml:space="preserve">For customers with malfunctioning computers, entertaining them with balloon animal sculptures when I was fresh out of ideas for fixing the software. </w:t>
      </w:r>
    </w:p>
    <w:p>
      <w:pPr>
        <w:pStyle w:val="DefinitionList"/>
        <w:numPr>
          <w:ilvl w:val="0"/>
          <w:numId w:val="1"/>
        </w:numPr>
        <w:spacing w:before="100" w:after="0"/>
        <w:rPr/>
      </w:pPr>
      <w:r>
        <w:rPr/>
        <w:t xml:space="preserve">Meeting people at the soft drink machines (only 10 cents!) </w:t>
      </w:r>
    </w:p>
    <w:p>
      <w:pPr>
        <w:pStyle w:val="DefinitionList"/>
        <w:numPr>
          <w:ilvl w:val="0"/>
          <w:numId w:val="1"/>
        </w:numPr>
        <w:spacing w:before="100" w:after="0"/>
        <w:rPr/>
      </w:pPr>
      <w:r>
        <w:rPr/>
        <w:t xml:space="preserve">Won third place in the 1991 Chili cook-off. </w:t>
      </w:r>
    </w:p>
    <w:p>
      <w:pPr>
        <w:pStyle w:val="DefinitionList"/>
        <w:numPr>
          <w:ilvl w:val="0"/>
          <w:numId w:val="1"/>
        </w:numPr>
        <w:spacing w:before="100" w:after="0"/>
        <w:rPr/>
      </w:pPr>
      <w:r>
        <w:rPr/>
        <w:t xml:space="preserve">As a person who paces as he thinks I have walked all over the building and met lots of nice people. </w:t>
      </w:r>
    </w:p>
    <w:p>
      <w:pPr>
        <w:pStyle w:val="DefinitionList"/>
        <w:numPr>
          <w:ilvl w:val="0"/>
          <w:numId w:val="1"/>
        </w:numPr>
        <w:spacing w:before="100" w:after="0"/>
        <w:rPr/>
      </w:pPr>
      <w:r>
        <w:rPr/>
        <w:t xml:space="preserve">Helped the Programming Department win the Christmas tree trimming contest by making decorations out of discarded computer components and supplies. </w:t>
      </w:r>
    </w:p>
    <w:p>
      <w:pPr>
        <w:pStyle w:val="DefinitionList"/>
        <w:numPr>
          <w:ilvl w:val="0"/>
          <w:numId w:val="1"/>
        </w:numPr>
        <w:spacing w:before="100" w:after="0"/>
        <w:rPr/>
      </w:pPr>
      <w:r>
        <w:rPr/>
        <w:t xml:space="preserve">Frequently carry on two, even three-way, conversations with myself as I pace until I work out the worst way to make my next mistake. </w:t>
      </w:r>
    </w:p>
    <w:p>
      <w:pPr>
        <w:pStyle w:val="DefinitionList"/>
        <w:numPr>
          <w:ilvl w:val="0"/>
          <w:numId w:val="1"/>
        </w:numPr>
        <w:spacing w:before="100" w:after="0"/>
        <w:rPr/>
      </w:pPr>
      <w:r>
        <w:rPr/>
        <w:t xml:space="preserve">Always willing to put equipment through another smoke test. </w:t>
      </w:r>
    </w:p>
    <w:p>
      <w:pPr>
        <w:pStyle w:val="DefinitionList"/>
        <w:numPr>
          <w:ilvl w:val="0"/>
          <w:numId w:val="1"/>
        </w:numPr>
        <w:spacing w:before="100" w:after="0"/>
        <w:rPr/>
      </w:pPr>
      <w:r>
        <w:rPr/>
        <w:t xml:space="preserve">On first name basis with all in-house Field Service personnel along with numerous field personnel. Provided steady work to Field Service with my "Reverse Midas Touch". </w:t>
      </w:r>
    </w:p>
    <w:p>
      <w:pPr>
        <w:pStyle w:val="DefinitionTerm"/>
        <w:spacing w:before="100" w:after="0"/>
        <w:rPr/>
      </w:pPr>
      <w:r>
        <w:rPr/>
        <w:t xml:space="preserve">1974-1980 </w:t>
      </w:r>
      <w:r>
        <w:rPr>
          <w:rStyle w:val="Emphasis"/>
        </w:rPr>
        <w:t>Fallen-Star Computer Systems, Inc.</w:t>
      </w:r>
      <w:r>
        <w:rPr/>
        <w:t xml:space="preserve"> (Princeton Junction, NJ) </w:t>
      </w:r>
    </w:p>
    <w:p>
      <w:pPr>
        <w:pStyle w:val="DefinitionList"/>
        <w:rPr/>
      </w:pPr>
      <w:r>
        <w:rPr/>
        <w:t xml:space="preserve">Last position: Computer Snowgrammer </w:t>
      </w:r>
    </w:p>
    <w:p>
      <w:pPr>
        <w:pStyle w:val="DefinitionList"/>
        <w:numPr>
          <w:ilvl w:val="0"/>
          <w:numId w:val="1"/>
        </w:numPr>
        <w:spacing w:before="100" w:after="0"/>
        <w:rPr/>
      </w:pPr>
      <w:r>
        <w:rPr/>
        <w:t xml:space="preserve">Working for an OEM for newspooper composition systems provided me a way to stop newspoopers across the country, even internationally, from publishing on deadline. Unfortunately I was never able to avail myself of this privilege (I almost got one paper once). </w:t>
      </w:r>
    </w:p>
    <w:p>
      <w:pPr>
        <w:pStyle w:val="DefinitionList"/>
        <w:numPr>
          <w:ilvl w:val="0"/>
          <w:numId w:val="1"/>
        </w:numPr>
        <w:spacing w:before="100" w:after="0"/>
        <w:rPr/>
      </w:pPr>
      <w:r>
        <w:rPr/>
        <w:t xml:space="preserve">Brought different computers who were not on speaking terms together. </w:t>
      </w:r>
    </w:p>
    <w:p>
      <w:pPr>
        <w:pStyle w:val="DefinitionList"/>
        <w:numPr>
          <w:ilvl w:val="0"/>
          <w:numId w:val="1"/>
        </w:numPr>
        <w:spacing w:before="100" w:after="0"/>
        <w:rPr/>
      </w:pPr>
      <w:r>
        <w:rPr/>
        <w:t xml:space="preserve">My additional support of Tal-Stop's business operating system allowed newspooper programmers to send over 93,000 Northern New Jersey and Westchester subscribers their renewal slips. Now that's power! </w:t>
      </w:r>
    </w:p>
    <w:p>
      <w:pPr>
        <w:pStyle w:val="DefinitionList"/>
        <w:numPr>
          <w:ilvl w:val="0"/>
          <w:numId w:val="1"/>
        </w:numPr>
        <w:spacing w:before="100" w:after="0"/>
        <w:rPr/>
      </w:pPr>
      <w:r>
        <w:rPr/>
        <w:t xml:space="preserve">Wrote I/O drivers for many erotic devices. </w:t>
      </w:r>
    </w:p>
    <w:p>
      <w:pPr>
        <w:pStyle w:val="DefinitionList"/>
        <w:numPr>
          <w:ilvl w:val="0"/>
          <w:numId w:val="1"/>
        </w:numPr>
        <w:spacing w:before="100" w:after="0"/>
        <w:rPr/>
      </w:pPr>
      <w:r>
        <w:rPr/>
        <w:t xml:space="preserve">Would kick computers on their kick-plates more often than any other person. </w:t>
      </w:r>
    </w:p>
    <w:p>
      <w:pPr>
        <w:pStyle w:val="DefinitionTerm"/>
        <w:keepNext w:val="true"/>
        <w:spacing w:before="100" w:after="0"/>
        <w:rPr/>
      </w:pPr>
      <w:r>
        <w:rPr>
          <w:rStyle w:val="Strong"/>
          <w:sz w:val="28"/>
        </w:rPr>
        <w:t>EDUCATION:</w:t>
      </w:r>
      <w:r>
        <w:rPr/>
        <w:t xml:space="preserve"> </w:t>
      </w:r>
    </w:p>
    <w:p>
      <w:pPr>
        <w:pStyle w:val="DefinitionList"/>
        <w:spacing w:before="100" w:after="0"/>
        <w:rPr>
          <w:i/>
          <w:i/>
        </w:rPr>
      </w:pPr>
      <w:r>
        <w:rPr>
          <w:i/>
        </w:rPr>
        <w:t xml:space="preserve">Hi-Ho Submarine Systems: </w:t>
      </w:r>
    </w:p>
    <w:p>
      <w:pPr>
        <w:pStyle w:val="DefinitionList"/>
        <w:ind w:left="720" w:hanging="0"/>
        <w:rPr/>
      </w:pPr>
      <w:r>
        <w:rPr/>
        <w:t xml:space="preserve">Laser War Training </w:t>
      </w:r>
    </w:p>
    <w:p>
      <w:pPr>
        <w:pStyle w:val="DefinitionList"/>
        <w:ind w:left="720" w:hanging="0"/>
        <w:rPr/>
      </w:pPr>
      <w:r>
        <w:rPr/>
        <w:t xml:space="preserve">ISO-9000 discord  </w:t>
      </w:r>
    </w:p>
    <w:p>
      <w:pPr>
        <w:pStyle w:val="DefinitionList"/>
        <w:spacing w:before="100" w:after="0"/>
        <w:rPr>
          <w:i/>
          <w:i/>
        </w:rPr>
      </w:pPr>
      <w:r>
        <w:rPr>
          <w:i/>
        </w:rPr>
        <w:t xml:space="preserve">AT&amp;T training classes/conferences include: </w:t>
      </w:r>
    </w:p>
    <w:p>
      <w:pPr>
        <w:pStyle w:val="DefinitionList"/>
        <w:ind w:left="720" w:hanging="0"/>
        <w:rPr/>
      </w:pPr>
      <w:r>
        <w:rPr/>
        <w:t xml:space="preserve">I18N/G11N, </w:t>
      </w:r>
    </w:p>
    <w:p>
      <w:pPr>
        <w:pStyle w:val="DefinitionList"/>
        <w:ind w:left="720" w:hanging="0"/>
        <w:rPr/>
      </w:pPr>
      <w:r>
        <w:rPr/>
        <w:t xml:space="preserve">XML, </w:t>
      </w:r>
    </w:p>
    <w:p>
      <w:pPr>
        <w:pStyle w:val="DefinitionList"/>
        <w:ind w:left="720" w:hanging="0"/>
        <w:rPr/>
      </w:pPr>
      <w:r>
        <w:rPr/>
        <w:t xml:space="preserve">World Wide Web, </w:t>
      </w:r>
    </w:p>
    <w:p>
      <w:pPr>
        <w:pStyle w:val="DefinitionList"/>
        <w:ind w:left="720" w:hanging="0"/>
        <w:rPr>
          <w:i/>
          <w:i/>
        </w:rPr>
      </w:pPr>
      <w:r>
        <w:rPr>
          <w:i/>
        </w:rPr>
        <w:t xml:space="preserve">UNIX </w:t>
      </w:r>
    </w:p>
    <w:p>
      <w:pPr>
        <w:pStyle w:val="Normal"/>
        <w:keepNext w:val="true"/>
        <w:spacing w:before="120" w:after="0"/>
        <w:ind w:left="360" w:hanging="0"/>
        <w:rPr>
          <w:i/>
          <w:i/>
          <w:sz w:val="24"/>
        </w:rPr>
      </w:pPr>
      <w:r>
        <w:rPr>
          <w:i/>
          <w:sz w:val="24"/>
        </w:rPr>
        <w:t>Non-credit class room courses on:</w:t>
      </w:r>
    </w:p>
    <w:p>
      <w:pPr>
        <w:pStyle w:val="Normal"/>
        <w:keepNext w:val="true"/>
        <w:ind w:left="720" w:hanging="0"/>
        <w:rPr>
          <w:sz w:val="24"/>
        </w:rPr>
      </w:pPr>
      <w:r>
        <w:rPr>
          <w:sz w:val="24"/>
        </w:rPr>
        <w:t xml:space="preserve">Oldframe BAL, </w:t>
      </w:r>
    </w:p>
    <w:p>
      <w:pPr>
        <w:pStyle w:val="DefinitionList"/>
        <w:ind w:left="720" w:hanging="0"/>
        <w:rPr/>
      </w:pPr>
      <w:r>
        <w:rPr/>
        <w:t>Oldframe SCRIPT,</w:t>
      </w:r>
    </w:p>
    <w:p>
      <w:pPr>
        <w:pStyle w:val="DefinitionList"/>
        <w:ind w:left="720" w:hanging="0"/>
        <w:rPr/>
      </w:pPr>
      <w:r>
        <w:rPr/>
        <w:t>Oldframe OS/JCL.</w:t>
      </w:r>
    </w:p>
    <w:p>
      <w:pPr>
        <w:pStyle w:val="DefinitionList"/>
        <w:spacing w:before="100" w:after="0"/>
        <w:rPr>
          <w:i/>
          <w:i/>
        </w:rPr>
      </w:pPr>
      <w:r>
        <w:rPr>
          <w:i/>
        </w:rPr>
        <w:t>Fallen-Star/Gaah Courses (1974 through 1978)</w:t>
      </w:r>
    </w:p>
    <w:p>
      <w:pPr>
        <w:pStyle w:val="DefinitionList"/>
        <w:keepLines/>
        <w:ind w:left="720" w:hanging="0"/>
        <w:rPr/>
      </w:pPr>
      <w:r>
        <w:rPr/>
        <w:t>Data Bases</w:t>
      </w:r>
    </w:p>
    <w:p>
      <w:pPr>
        <w:pStyle w:val="DefinitionList"/>
        <w:keepLines/>
        <w:ind w:left="720" w:hanging="0"/>
        <w:rPr/>
      </w:pPr>
      <w:r>
        <w:rPr/>
        <w:t>General Automation SPC-16 Assembler</w:t>
      </w:r>
    </w:p>
    <w:p>
      <w:pPr>
        <w:pStyle w:val="DefinitionList"/>
        <w:keepLines/>
        <w:ind w:left="720" w:hanging="0"/>
        <w:rPr>
          <w:i/>
          <w:i/>
        </w:rPr>
      </w:pPr>
      <w:r>
        <w:rPr/>
        <w:t>Real Time Operating System by General Automation</w:t>
      </w:r>
    </w:p>
    <w:p>
      <w:pPr>
        <w:pStyle w:val="DefinitionList"/>
        <w:keepLines/>
        <w:spacing w:before="100" w:after="0"/>
        <w:rPr/>
      </w:pPr>
      <w:r>
        <w:rPr>
          <w:rStyle w:val="Emphasis"/>
        </w:rPr>
        <w:t xml:space="preserve">1973-1974 California Slate College at Fullerton. </w:t>
      </w:r>
    </w:p>
    <w:p>
      <w:pPr>
        <w:pStyle w:val="DefinitionList"/>
        <w:keepLines/>
        <w:ind w:left="720" w:hanging="0"/>
        <w:rPr/>
      </w:pPr>
      <w:r>
        <w:rPr/>
        <w:t>Majored in computer addiction. Minor in Quantitative Methods</w:t>
      </w:r>
    </w:p>
    <w:p>
      <w:pPr>
        <w:pStyle w:val="DefinitionList"/>
        <w:keepLines/>
        <w:ind w:left="1440" w:hanging="0"/>
        <w:rPr/>
      </w:pPr>
      <w:r>
        <w:rPr/>
        <w:t xml:space="preserve">(QM: Qumputer Magic). </w:t>
      </w:r>
    </w:p>
    <w:p>
      <w:pPr>
        <w:pStyle w:val="DefinitionList"/>
        <w:keepLines/>
        <w:ind w:left="1440" w:hanging="720"/>
        <w:rPr/>
      </w:pPr>
      <w:r>
        <w:rPr/>
        <w:t>Rarely had to wait for a keypunch as there was almost always a jammed keypunch I could clear (if I cleared it, I figured I could use it).</w:t>
      </w:r>
    </w:p>
    <w:p>
      <w:pPr>
        <w:pStyle w:val="DefinitionList"/>
        <w:keepLines/>
        <w:ind w:left="1440" w:hanging="720"/>
        <w:rPr/>
      </w:pPr>
      <w:r>
        <w:rPr/>
        <w:t xml:space="preserve">MBO (Masters of Burn Out). </w:t>
      </w:r>
    </w:p>
    <w:p>
      <w:pPr>
        <w:pStyle w:val="DefinitionList"/>
        <w:spacing w:before="100" w:after="0"/>
        <w:rPr/>
      </w:pPr>
      <w:r>
        <w:rPr>
          <w:rStyle w:val="Emphasis"/>
        </w:rPr>
        <w:t>1970-1973 Fullerton Jr. Collage.</w:t>
      </w:r>
      <w:r>
        <w:rPr/>
        <w:t xml:space="preserve"> </w:t>
      </w:r>
    </w:p>
    <w:p>
      <w:pPr>
        <w:pStyle w:val="DefinitionList"/>
        <w:ind w:left="720" w:hanging="0"/>
        <w:rPr/>
      </w:pPr>
      <w:r>
        <w:rPr/>
        <w:t>Electrical Engineering major for one year.</w:t>
      </w:r>
    </w:p>
    <w:p>
      <w:pPr>
        <w:pStyle w:val="DefinitionList"/>
        <w:ind w:left="720" w:hanging="0"/>
        <w:rPr/>
      </w:pPr>
      <w:r>
        <w:rPr/>
        <w:t>Switched to Computer Addiction to stop EE teachers from crying.</w:t>
      </w:r>
    </w:p>
    <w:p>
      <w:pPr>
        <w:pStyle w:val="DefinitionList"/>
        <w:ind w:left="720" w:hanging="0"/>
        <w:rPr/>
      </w:pPr>
      <w:r>
        <w:rPr/>
        <w:t>Also worked as a Lab Assassin. Made Lead Confuser.</w:t>
      </w:r>
    </w:p>
    <w:p>
      <w:pPr>
        <w:pStyle w:val="DefinitionList"/>
        <w:ind w:left="720" w:hanging="0"/>
        <w:rPr/>
      </w:pPr>
      <w:r>
        <w:rPr/>
        <mc:AlternateContent>
          <mc:Choice Requires="wps">
            <w:drawing>
              <wp:anchor behindDoc="0" distT="0" distB="635" distL="114935" distR="114935" simplePos="0" locked="0" layoutInCell="0" allowOverlap="1" relativeHeight="2">
                <wp:simplePos x="0" y="0"/>
                <wp:positionH relativeFrom="column">
                  <wp:posOffset>2418715</wp:posOffset>
                </wp:positionH>
                <wp:positionV relativeFrom="page">
                  <wp:posOffset>8773795</wp:posOffset>
                </wp:positionV>
                <wp:extent cx="3026410" cy="374650"/>
                <wp:effectExtent l="5080" t="5080" r="5080" b="5080"/>
                <wp:wrapTight wrapText="bothSides">
                  <wp:wrapPolygon edited="0">
                    <wp:start x="0" y="0"/>
                    <wp:lineTo x="21600" y="0"/>
                    <wp:lineTo x="21600" y="21600"/>
                    <wp:lineTo x="0" y="21600"/>
                    <wp:lineTo x="0" y="0"/>
                  </wp:wrapPolygon>
                </wp:wrapTight>
                <wp:docPr id="1" name="Frame2"/>
                <a:graphic xmlns:a="http://schemas.openxmlformats.org/drawingml/2006/main">
                  <a:graphicData uri="http://schemas.microsoft.com/office/word/2010/wordprocessingShape">
                    <wps:wsp>
                      <wps:cNvSpPr/>
                      <wps:spPr>
                        <a:xfrm>
                          <a:off x="0" y="0"/>
                          <a:ext cx="3026520" cy="374760"/>
                        </a:xfrm>
                        <a:prstGeom prst="rect">
                          <a:avLst/>
                        </a:prstGeom>
                        <a:solidFill>
                          <a:srgbClr val="ffffff"/>
                        </a:solidFill>
                        <a:ln w="9525">
                          <a:solidFill>
                            <a:srgbClr val="000000"/>
                          </a:solidFill>
                          <a:round/>
                        </a:ln>
                      </wps:spPr>
                      <wps:style>
                        <a:lnRef idx="0"/>
                        <a:fillRef idx="0"/>
                        <a:effectRef idx="0"/>
                        <a:fontRef idx="minor"/>
                      </wps:style>
                      <wps:txbx>
                        <w:txbxContent>
                          <w:p>
                            <w:pPr>
                              <w:pStyle w:val="DefinitionList"/>
                              <w:spacing w:before="100" w:after="0"/>
                              <w:jc w:val="center"/>
                              <w:rPr>
                                <w:sz w:val="20"/>
                              </w:rPr>
                            </w:pPr>
                            <w:r>
                              <w:rPr>
                                <w:sz w:val="20"/>
                              </w:rPr>
                              <w:t>References: as fast as I can forge them</w:t>
                            </w:r>
                          </w:p>
                        </w:txbxContent>
                      </wps:txbx>
                      <wps:bodyPr tIns="36720" anchor="t">
                        <a:noAutofit/>
                      </wps:bodyPr>
                    </wps:wsp>
                  </a:graphicData>
                </a:graphic>
              </wp:anchor>
            </w:drawing>
          </mc:Choice>
          <mc:Fallback>
            <w:pict>
              <v:rect id="shape_0" ID="Frame2" path="m0,0l-2147483645,0l-2147483645,-2147483646l0,-2147483646xe" fillcolor="white" stroked="t" o:allowincell="f" style="position:absolute;margin-left:190.45pt;margin-top:690.85pt;width:238.25pt;height:29.45pt;mso-wrap-style:square;v-text-anchor:top;mso-position-vertical-relative:page">
                <v:fill o:detectmouseclick="t" type="solid" color2="black"/>
                <v:stroke color="black" weight="9360" joinstyle="round" endcap="flat"/>
                <v:textbox>
                  <w:txbxContent>
                    <w:p>
                      <w:pPr>
                        <w:pStyle w:val="DefinitionList"/>
                        <w:spacing w:before="100" w:after="0"/>
                        <w:jc w:val="center"/>
                        <w:rPr>
                          <w:sz w:val="20"/>
                        </w:rPr>
                      </w:pPr>
                      <w:r>
                        <w:rPr>
                          <w:sz w:val="20"/>
                        </w:rPr>
                        <w:t>References: as fast as I can forge them</w:t>
                      </w:r>
                    </w:p>
                  </w:txbxContent>
                </v:textbox>
                <w10:wrap type="square"/>
              </v:rect>
            </w:pict>
          </mc:Fallback>
        </mc:AlternateContent>
        <mc:AlternateContent>
          <mc:Choice Requires="wps">
            <w:drawing>
              <wp:anchor behindDoc="0" distT="0" distB="0" distL="114935" distR="114935" simplePos="0" locked="0" layoutInCell="0" allowOverlap="1" relativeHeight="4">
                <wp:simplePos x="0" y="0"/>
                <wp:positionH relativeFrom="column">
                  <wp:posOffset>-137160</wp:posOffset>
                </wp:positionH>
                <wp:positionV relativeFrom="paragraph">
                  <wp:posOffset>3053715</wp:posOffset>
                </wp:positionV>
                <wp:extent cx="3200400" cy="274320"/>
                <wp:effectExtent l="0" t="0" r="0" b="0"/>
                <wp:wrapTight wrapText="bothSides">
                  <wp:wrapPolygon edited="0">
                    <wp:start x="0" y="0"/>
                    <wp:lineTo x="21600" y="0"/>
                    <wp:lineTo x="21600" y="21600"/>
                    <wp:lineTo x="0" y="21600"/>
                    <wp:lineTo x="0" y="0"/>
                  </wp:wrapPolygon>
                </wp:wrapTight>
                <wp:docPr id="3" name="Frame1"/>
                <a:graphic xmlns:a="http://schemas.openxmlformats.org/drawingml/2006/main">
                  <a:graphicData uri="http://schemas.microsoft.com/office/word/2010/wordprocessingShape">
                    <wps:wsp>
                      <wps:cNvSpPr/>
                      <wps:spPr>
                        <a:xfrm>
                          <a:off x="0" y="0"/>
                          <a:ext cx="3200400" cy="274320"/>
                        </a:xfrm>
                        <a:prstGeom prst="rect">
                          <a:avLst/>
                        </a:prstGeom>
                        <a:solidFill>
                          <a:srgbClr val="ffffff"/>
                        </a:solidFill>
                        <a:ln w="0">
                          <a:noFill/>
                        </a:ln>
                      </wps:spPr>
                      <wps:style>
                        <a:lnRef idx="0"/>
                        <a:fillRef idx="0"/>
                        <a:effectRef idx="0"/>
                        <a:fontRef idx="minor"/>
                      </wps:style>
                      <wps:txbx>
                        <w:txbxContent>
                          <w:p>
                            <w:pPr>
                              <w:pStyle w:val="Normal"/>
                              <w:rPr/>
                            </w:pPr>
                            <w:r>
                              <w:rPr/>
                              <w:t>Boring resume at http://www.exit109.com/~ghealton/resume/</w:t>
                            </w:r>
                          </w:p>
                        </w:txbxContent>
                      </wps:txbx>
                      <wps:bodyPr lIns="720" rIns="720" tIns="720" bIns="720" anchor="t">
                        <a:noAutofit/>
                      </wps:bodyPr>
                    </wps:wsp>
                  </a:graphicData>
                </a:graphic>
              </wp:anchor>
            </w:drawing>
          </mc:Choice>
          <mc:Fallback>
            <w:pict>
              <v:rect id="shape_0" ID="Frame1" path="m0,0l-2147483645,0l-2147483645,-2147483646l0,-2147483646xe" fillcolor="white" stroked="f" o:allowincell="f" style="position:absolute;margin-left:-10.8pt;margin-top:240.45pt;width:251.95pt;height:21.55pt;mso-wrap-style:square;v-text-anchor:top">
                <v:fill o:detectmouseclick="t" type="solid" color2="black"/>
                <v:stroke color="#3465a4" joinstyle="round" endcap="flat"/>
                <v:textbox>
                  <w:txbxContent>
                    <w:p>
                      <w:pPr>
                        <w:pStyle w:val="Normal"/>
                        <w:rPr/>
                      </w:pPr>
                      <w:r>
                        <w:rPr/>
                        <w:t>Boring resume at http://www.exit109.com/~ghealton/resume/</w:t>
                      </w:r>
                    </w:p>
                  </w:txbxContent>
                </v:textbox>
                <w10:wrap type="square"/>
              </v:rect>
            </w:pict>
          </mc:Fallback>
        </mc:AlternateContent>
      </w:r>
      <w:r>
        <w:rPr/>
        <w:t xml:space="preserve">Also wrote program that could flash the chip box light on the card punch. </w:t>
      </w:r>
    </w:p>
    <w:sectPr>
      <w:footerReference w:type="even" r:id="rId2"/>
      <w:footerReference w:type="default" r:id="rId3"/>
      <w:type w:val="nextPage"/>
      <w:pgSz w:w="12240" w:h="15840"/>
      <w:pgMar w:left="1800" w:right="1800" w:gutter="0" w:header="0" w:top="1440" w:footer="720" w:bottom="144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ymbol">
    <w:charset w:val="00"/>
    <w:family w:val="roman"/>
    <w:pitch w:val="variable"/>
  </w:font>
  <w:font w:name="Courier New">
    <w:charset w:val="00"/>
    <w:family w:val="roman"/>
    <w:pitch w:val="variable"/>
  </w:font>
  <w:font w:name="Liberation Sans">
    <w:altName w:val="Arial"/>
    <w:charset w:val="00"/>
    <w:family w:val="roman"/>
    <w:pitch w:val="variable"/>
  </w:font>
  <w:font w:name="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tbl>
    <w:tblPr>
      <w:tblW w:w="8748" w:type="dxa"/>
      <w:jc w:val="left"/>
      <w:tblInd w:w="0" w:type="dxa"/>
      <w:tblLayout w:type="fixed"/>
      <w:tblCellMar>
        <w:top w:w="0" w:type="dxa"/>
        <w:left w:w="108" w:type="dxa"/>
        <w:bottom w:w="0" w:type="dxa"/>
        <w:right w:w="108" w:type="dxa"/>
      </w:tblCellMar>
    </w:tblPr>
    <w:tblGrid>
      <w:gridCol w:w="3509"/>
      <w:gridCol w:w="1620"/>
      <w:gridCol w:w="3619"/>
    </w:tblGrid>
    <w:tr>
      <w:trPr/>
      <w:tc>
        <w:tcPr>
          <w:tcW w:w="3509" w:type="dxa"/>
          <w:tcBorders>
            <w:top w:val="single" w:sz="4" w:space="0" w:color="000000"/>
          </w:tcBorders>
        </w:tcPr>
        <w:p>
          <w:pPr>
            <w:pStyle w:val="Footer"/>
            <w:widowControl w:val="false"/>
            <w:ind w:left="360" w:hanging="0"/>
            <w:rPr>
              <w:rFonts w:ascii="Arial" w:hAnsi="Arial" w:cs="Arial"/>
              <w:i/>
              <w:i/>
            </w:rPr>
          </w:pPr>
          <w:r>
            <w:rPr>
              <w:rFonts w:cs="Arial" w:ascii="Arial" w:hAnsi="Arial"/>
              <w:i/>
            </w:rPr>
            <w:t>The Original Mad Programmer</w:t>
          </w:r>
        </w:p>
      </w:tc>
      <w:tc>
        <w:tcPr>
          <w:tcW w:w="1620" w:type="dxa"/>
          <w:tcBorders>
            <w:top w:val="single" w:sz="4" w:space="0" w:color="000000"/>
          </w:tcBorders>
        </w:tcPr>
        <w:p>
          <w:pPr>
            <w:pStyle w:val="Footer"/>
            <w:widowControl w:val="false"/>
            <w:jc w:val="center"/>
            <w:rPr>
              <w:rFonts w:ascii="Arial" w:hAnsi="Arial" w:cs="Arial"/>
            </w:rPr>
          </w:pPr>
          <w:r>
            <w:rPr>
              <w:rFonts w:cs="Arial" w:ascii="Arial" w:hAnsi="Arial"/>
            </w:rPr>
            <w:t xml:space="preserve">Page </w:t>
          </w:r>
          <w:r>
            <w:rPr>
              <w:rStyle w:val="PageNumber"/>
              <w:rFonts w:cs="Arial" w:ascii="Arial" w:hAnsi="Arial"/>
              <w:sz w:val="16"/>
            </w:rPr>
            <w:fldChar w:fldCharType="begin"/>
          </w:r>
          <w:r>
            <w:rPr>
              <w:rStyle w:val="PageNumber"/>
              <w:sz w:val="16"/>
              <w:rFonts w:cs="Arial" w:ascii="Arial" w:hAnsi="Arial"/>
            </w:rPr>
            <w:instrText xml:space="preserve"> PAGE </w:instrText>
          </w:r>
          <w:r>
            <w:rPr>
              <w:rStyle w:val="PageNumber"/>
              <w:sz w:val="16"/>
              <w:rFonts w:cs="Arial" w:ascii="Arial" w:hAnsi="Arial"/>
            </w:rPr>
            <w:fldChar w:fldCharType="separate"/>
          </w:r>
          <w:r>
            <w:rPr>
              <w:rStyle w:val="PageNumber"/>
              <w:sz w:val="16"/>
              <w:rFonts w:cs="Arial" w:ascii="Arial" w:hAnsi="Arial"/>
            </w:rPr>
            <w:t>4</w:t>
          </w:r>
          <w:r>
            <w:rPr>
              <w:rStyle w:val="PageNumber"/>
              <w:sz w:val="16"/>
              <w:rFonts w:cs="Arial" w:ascii="Arial" w:hAnsi="Arial"/>
            </w:rPr>
            <w:fldChar w:fldCharType="end"/>
          </w:r>
          <w:r>
            <w:rPr>
              <w:rStyle w:val="PageNumber"/>
              <w:rFonts w:cs="Arial" w:ascii="Arial" w:hAnsi="Arial"/>
            </w:rPr>
            <w:t xml:space="preserve"> of 5</w:t>
          </w:r>
        </w:p>
      </w:tc>
      <w:tc>
        <w:tcPr>
          <w:tcW w:w="3619" w:type="dxa"/>
          <w:tcBorders>
            <w:top w:val="single" w:sz="4" w:space="0" w:color="000000"/>
          </w:tcBorders>
        </w:tcPr>
        <w:p>
          <w:pPr>
            <w:pStyle w:val="Footer"/>
            <w:widowControl w:val="false"/>
            <w:ind w:right="360" w:hanging="0"/>
            <w:jc w:val="right"/>
            <w:rPr>
              <w:rFonts w:ascii="Arial" w:hAnsi="Arial" w:cs="Arial"/>
            </w:rPr>
          </w:pPr>
          <w:r>
            <w:rPr>
              <w:rFonts w:cs="Arial" w:ascii="Arial" w:hAnsi="Arial"/>
            </w:rPr>
            <w:t xml:space="preserve">2002-08-24 </w:t>
          </w:r>
        </w:p>
      </w:tc>
    </w:tr>
  </w:tbl>
  <w:p>
    <w:pPr>
      <w:pStyle w:val="Footer"/>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tbl>
    <w:tblPr>
      <w:tblW w:w="8748" w:type="dxa"/>
      <w:jc w:val="left"/>
      <w:tblInd w:w="0" w:type="dxa"/>
      <w:tblLayout w:type="fixed"/>
      <w:tblCellMar>
        <w:top w:w="0" w:type="dxa"/>
        <w:left w:w="108" w:type="dxa"/>
        <w:bottom w:w="0" w:type="dxa"/>
        <w:right w:w="108" w:type="dxa"/>
      </w:tblCellMar>
    </w:tblPr>
    <w:tblGrid>
      <w:gridCol w:w="3509"/>
      <w:gridCol w:w="1620"/>
      <w:gridCol w:w="3619"/>
    </w:tblGrid>
    <w:tr>
      <w:trPr/>
      <w:tc>
        <w:tcPr>
          <w:tcW w:w="3509" w:type="dxa"/>
          <w:tcBorders>
            <w:top w:val="single" w:sz="4" w:space="0" w:color="000000"/>
          </w:tcBorders>
        </w:tcPr>
        <w:p>
          <w:pPr>
            <w:pStyle w:val="Footer"/>
            <w:widowControl w:val="false"/>
            <w:ind w:left="360" w:hanging="0"/>
            <w:rPr>
              <w:rFonts w:ascii="Arial" w:hAnsi="Arial" w:cs="Arial"/>
              <w:i/>
              <w:i/>
            </w:rPr>
          </w:pPr>
          <w:r>
            <w:rPr>
              <w:rFonts w:cs="Arial" w:ascii="Arial" w:hAnsi="Arial"/>
            </w:rPr>
            <w:t>2002-08-24</w:t>
          </w:r>
        </w:p>
      </w:tc>
      <w:tc>
        <w:tcPr>
          <w:tcW w:w="1620" w:type="dxa"/>
          <w:tcBorders>
            <w:top w:val="single" w:sz="4" w:space="0" w:color="000000"/>
          </w:tcBorders>
        </w:tcPr>
        <w:p>
          <w:pPr>
            <w:pStyle w:val="Footer"/>
            <w:widowControl w:val="false"/>
            <w:jc w:val="center"/>
            <w:rPr>
              <w:rFonts w:ascii="Arial" w:hAnsi="Arial" w:cs="Arial"/>
            </w:rPr>
          </w:pPr>
          <w:r>
            <w:rPr>
              <w:rFonts w:cs="Arial" w:ascii="Arial" w:hAnsi="Arial"/>
            </w:rPr>
            <w:t xml:space="preserve">Page </w:t>
          </w:r>
          <w:r>
            <w:rPr>
              <w:rStyle w:val="PageNumber"/>
              <w:rFonts w:cs="Arial" w:ascii="Arial" w:hAnsi="Arial"/>
              <w:sz w:val="16"/>
            </w:rPr>
            <w:fldChar w:fldCharType="begin"/>
          </w:r>
          <w:r>
            <w:rPr>
              <w:rStyle w:val="PageNumber"/>
              <w:sz w:val="16"/>
              <w:rFonts w:cs="Arial" w:ascii="Arial" w:hAnsi="Arial"/>
            </w:rPr>
            <w:instrText xml:space="preserve"> PAGE </w:instrText>
          </w:r>
          <w:r>
            <w:rPr>
              <w:rStyle w:val="PageNumber"/>
              <w:sz w:val="16"/>
              <w:rFonts w:cs="Arial" w:ascii="Arial" w:hAnsi="Arial"/>
            </w:rPr>
            <w:fldChar w:fldCharType="separate"/>
          </w:r>
          <w:r>
            <w:rPr>
              <w:rStyle w:val="PageNumber"/>
              <w:sz w:val="16"/>
              <w:rFonts w:cs="Arial" w:ascii="Arial" w:hAnsi="Arial"/>
            </w:rPr>
            <w:t>5</w:t>
          </w:r>
          <w:r>
            <w:rPr>
              <w:rStyle w:val="PageNumber"/>
              <w:sz w:val="16"/>
              <w:rFonts w:cs="Arial" w:ascii="Arial" w:hAnsi="Arial"/>
            </w:rPr>
            <w:fldChar w:fldCharType="end"/>
          </w:r>
          <w:r>
            <w:rPr>
              <w:rStyle w:val="PageNumber"/>
              <w:rFonts w:cs="Arial" w:ascii="Arial" w:hAnsi="Arial"/>
            </w:rPr>
            <w:t xml:space="preserve"> of 5</w:t>
          </w:r>
        </w:p>
      </w:tc>
      <w:tc>
        <w:tcPr>
          <w:tcW w:w="3619" w:type="dxa"/>
          <w:tcBorders>
            <w:top w:val="single" w:sz="4" w:space="0" w:color="000000"/>
          </w:tcBorders>
        </w:tcPr>
        <w:p>
          <w:pPr>
            <w:pStyle w:val="Footer"/>
            <w:widowControl w:val="false"/>
            <w:ind w:right="360" w:hanging="0"/>
            <w:jc w:val="right"/>
            <w:rPr/>
          </w:pPr>
          <w:r>
            <w:rPr>
              <w:rFonts w:cs="Arial" w:ascii="Arial" w:hAnsi="Arial"/>
              <w:i/>
            </w:rPr>
            <w:t>The Original Mad Programmer</w:t>
          </w:r>
          <w:r>
            <w:rPr>
              <w:rFonts w:cs="Arial" w:ascii="Arial" w:hAnsi="Arial"/>
            </w:rPr>
            <w:t xml:space="preserve"> </w:t>
          </w:r>
        </w:p>
      </w:tc>
    </w:tr>
  </w:tbl>
  <w:p>
    <w:pPr>
      <w:pStyle w:val="Footer"/>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numFmt w:val="bullet"/>
      <w:lvlText w:val=""/>
      <w:lvlJc w:val="left"/>
      <w:pPr>
        <w:tabs>
          <w:tab w:val="num" w:pos="360"/>
        </w:tabs>
        <w:ind w:left="108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autoHyphenation w:val="true"/>
  <w:evenAndOddHeaders/>
  <w:compat>
    <w:doNotExpandShiftReturn/>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 w:val="24"/>
        <w:szCs w:val="24"/>
        <w:lang w:val="en-US"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Times New Roman" w:hAnsi="Times New Roman" w:eastAsia="Times New Roman" w:cs="Times New Roman"/>
      <w:color w:val="auto"/>
      <w:kern w:val="0"/>
      <w:sz w:val="20"/>
      <w:szCs w:val="20"/>
      <w:lang w:val="en-US" w:eastAsia="zh-CN" w:bidi="hi-IN"/>
    </w:rPr>
  </w:style>
  <w:style w:type="character" w:styleId="WW8NumSt1z0">
    <w:name w:val="WW8NumSt1z0"/>
    <w:qFormat/>
    <w:rPr>
      <w:rFonts w:ascii="Symbol" w:hAnsi="Symbol" w:cs="Symbol"/>
    </w:rPr>
  </w:style>
  <w:style w:type="character" w:styleId="DefaultParagraphFont">
    <w:name w:val="Default Paragraph Font"/>
    <w:qFormat/>
    <w:rPr/>
  </w:style>
  <w:style w:type="character" w:styleId="PageNumber">
    <w:name w:val="Page Number"/>
    <w:basedOn w:val="DefaultParagraphFont"/>
    <w:rPr/>
  </w:style>
  <w:style w:type="character" w:styleId="Quotation">
    <w:name w:val="Quotation"/>
    <w:qFormat/>
    <w:rPr>
      <w:i/>
    </w:rPr>
  </w:style>
  <w:style w:type="character" w:styleId="Strong">
    <w:name w:val="Strong"/>
    <w:basedOn w:val="DefaultParagraphFont"/>
    <w:qFormat/>
    <w:rPr>
      <w:b/>
    </w:rPr>
  </w:style>
  <w:style w:type="character" w:styleId="Emphasis">
    <w:name w:val="Emphasis"/>
    <w:basedOn w:val="DefaultParagraphFont"/>
    <w:qFormat/>
    <w:rPr>
      <w:i/>
    </w:rPr>
  </w:style>
  <w:style w:type="character" w:styleId="Typewriter">
    <w:name w:val="Typewriter"/>
    <w:qFormat/>
    <w:rPr>
      <w:rFonts w:ascii="Courier New" w:hAnsi="Courier New" w:cs="Courier New"/>
      <w:sz w:val="20"/>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lang w:val="zxx" w:eastAsia="zxx" w:bidi="zxx"/>
    </w:rPr>
  </w:style>
  <w:style w:type="paragraph" w:styleId="HeaderandFooter">
    <w:name w:val="Header and Footer"/>
    <w:basedOn w:val="Normal"/>
    <w:qFormat/>
    <w:pPr>
      <w:suppressLineNumbers/>
      <w:tabs>
        <w:tab w:val="clear" w:pos="720"/>
        <w:tab w:val="center" w:pos="4986" w:leader="none"/>
        <w:tab w:val="right" w:pos="9972" w:leader="none"/>
      </w:tabs>
    </w:pPr>
    <w:rPr/>
  </w:style>
  <w:style w:type="paragraph" w:styleId="Header">
    <w:name w:val="Header"/>
    <w:basedOn w:val="Normal"/>
    <w:pPr>
      <w:tabs>
        <w:tab w:val="clear" w:pos="720"/>
        <w:tab w:val="center" w:pos="4320" w:leader="none"/>
        <w:tab w:val="right" w:pos="8640" w:leader="none"/>
      </w:tabs>
    </w:pPr>
    <w:rPr/>
  </w:style>
  <w:style w:type="paragraph" w:styleId="Footer">
    <w:name w:val="Footer"/>
    <w:basedOn w:val="Normal"/>
    <w:pPr>
      <w:tabs>
        <w:tab w:val="clear" w:pos="720"/>
        <w:tab w:val="center" w:pos="4320" w:leader="none"/>
        <w:tab w:val="right" w:pos="8640" w:leader="none"/>
      </w:tabs>
    </w:pPr>
    <w:rPr/>
  </w:style>
  <w:style w:type="paragraph" w:styleId="DefinitionTerm">
    <w:name w:val="Definition Term"/>
    <w:basedOn w:val="Normal"/>
    <w:next w:val="DefinitionList"/>
    <w:qFormat/>
    <w:pPr/>
    <w:rPr>
      <w:sz w:val="24"/>
      <w:lang w:eastAsia="en-US"/>
    </w:rPr>
  </w:style>
  <w:style w:type="paragraph" w:styleId="DefinitionList">
    <w:name w:val="Definition List"/>
    <w:basedOn w:val="Normal"/>
    <w:next w:val="DefinitionTerm"/>
    <w:qFormat/>
    <w:pPr>
      <w:ind w:left="360" w:hanging="0"/>
    </w:pPr>
    <w:rPr>
      <w:sz w:val="24"/>
      <w:lang w:eastAsia="en-US"/>
    </w:rPr>
  </w:style>
  <w:style w:type="paragraph" w:styleId="TableContents">
    <w:name w:val="Table Contents"/>
    <w:basedOn w:val="Normal"/>
    <w:qFormat/>
    <w:pPr>
      <w:widowControl w:val="false"/>
      <w:suppressLineNumbers/>
    </w:pPr>
    <w:rPr/>
  </w:style>
  <w:style w:type="paragraph" w:styleId="TableHeading">
    <w:name w:val="Table Heading"/>
    <w:basedOn w:val="TableContents"/>
    <w:qFormat/>
    <w:pPr>
      <w:suppressLineNumbers/>
      <w:jc w:val="center"/>
    </w:pPr>
    <w:rPr>
      <w:b/>
      <w:bCs/>
    </w:rPr>
  </w:style>
  <w:style w:type="paragraph" w:styleId="FrameContents">
    <w:name w:val="Frame Contents"/>
    <w:basedOn w:val="Normal"/>
    <w:qFormat/>
    <w:pPr/>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Template>
  <TotalTime>76</TotalTime>
  <Application>LibreOffice/7.4.2.3$Windows_X86_64 LibreOffice_project/382eef1f22670f7f4118c8c2dd222ec7ad009daf</Application>
  <AppVersion>15.0000</AppVersion>
  <Pages>5</Pages>
  <Words>1604</Words>
  <Characters>8357</Characters>
  <CharactersWithSpaces>9898</CharactersWithSpaces>
  <Paragraphs>112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2002-08-24T18:25:00Z</dcterms:created>
  <dc:creator>Gilbert</dc:creator>
  <dc:description/>
  <dc:language>en-US</dc:language>
  <cp:lastModifiedBy/>
  <dcterms:modified xsi:type="dcterms:W3CDTF">2023-08-09T11:28:53Z</dcterms:modified>
  <cp:revision>39</cp:revision>
  <dc:subject/>
  <dc:title/>
</cp:coreProperties>
</file>

<file path=docProps/custom.xml><?xml version="1.0" encoding="utf-8"?>
<Properties xmlns="http://schemas.openxmlformats.org/officeDocument/2006/custom-properties" xmlns:vt="http://schemas.openxmlformats.org/officeDocument/2006/docPropsVTypes"/>
</file>